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A61F0E" w:rsidRDefault="00A61F0E" w:rsidP="003D1B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3D1B16" w:rsidRDefault="00562B8D" w:rsidP="003D1B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О сокращении сроков оформления недвижимости</w:t>
      </w:r>
    </w:p>
    <w:p w:rsidR="008F7BCC" w:rsidRPr="008F7BCC" w:rsidRDefault="00562B8D" w:rsidP="00A61F0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3596E">
        <w:rPr>
          <w:rFonts w:ascii="Times New Roman" w:hAnsi="Times New Roman"/>
          <w:color w:val="auto"/>
          <w:sz w:val="28"/>
          <w:szCs w:val="28"/>
        </w:rPr>
        <w:t>В</w:t>
      </w:r>
      <w:r w:rsidR="008F7BCC" w:rsidRPr="008F7BCC">
        <w:rPr>
          <w:rFonts w:ascii="Times New Roman" w:hAnsi="Times New Roman"/>
          <w:color w:val="auto"/>
          <w:sz w:val="28"/>
          <w:szCs w:val="28"/>
        </w:rPr>
        <w:t xml:space="preserve"> ма</w:t>
      </w:r>
      <w:r w:rsidRPr="0023596E">
        <w:rPr>
          <w:rFonts w:ascii="Times New Roman" w:hAnsi="Times New Roman"/>
          <w:color w:val="auto"/>
          <w:sz w:val="28"/>
          <w:szCs w:val="28"/>
        </w:rPr>
        <w:t>е</w:t>
      </w:r>
      <w:r w:rsidR="008F7BCC" w:rsidRPr="008F7BCC">
        <w:rPr>
          <w:rFonts w:ascii="Times New Roman" w:hAnsi="Times New Roman"/>
          <w:color w:val="auto"/>
          <w:sz w:val="28"/>
          <w:szCs w:val="28"/>
        </w:rPr>
        <w:t xml:space="preserve"> 2022 года вступили в силу поправки в</w:t>
      </w:r>
      <w:r w:rsidRPr="0023596E">
        <w:rPr>
          <w:rFonts w:ascii="Times New Roman" w:hAnsi="Times New Roman"/>
          <w:color w:val="auto"/>
          <w:sz w:val="28"/>
          <w:szCs w:val="28"/>
        </w:rPr>
        <w:t xml:space="preserve"> Федеральный закон</w:t>
      </w:r>
      <w:r w:rsidR="008F7BCC" w:rsidRPr="008F7BC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3596E">
        <w:rPr>
          <w:rFonts w:ascii="Times New Roman" w:hAnsi="Times New Roman"/>
          <w:sz w:val="28"/>
          <w:szCs w:val="28"/>
        </w:rPr>
        <w:t>«</w:t>
      </w:r>
      <w:hyperlink r:id="rId8" w:history="1">
        <w:r w:rsidRPr="0023596E">
          <w:rPr>
            <w:rFonts w:ascii="Times New Roman" w:hAnsi="Times New Roman"/>
            <w:color w:val="auto"/>
            <w:sz w:val="28"/>
            <w:szCs w:val="28"/>
          </w:rPr>
          <w:t>О государственной регистрации недвижимости</w:t>
        </w:r>
      </w:hyperlink>
      <w:r w:rsidRPr="0023596E">
        <w:rPr>
          <w:rFonts w:ascii="Times New Roman" w:hAnsi="Times New Roman"/>
          <w:sz w:val="28"/>
          <w:szCs w:val="28"/>
        </w:rPr>
        <w:t>»</w:t>
      </w:r>
      <w:r w:rsidR="008F7BCC" w:rsidRPr="008F7BCC">
        <w:rPr>
          <w:rFonts w:ascii="Times New Roman" w:hAnsi="Times New Roman"/>
          <w:color w:val="auto"/>
          <w:sz w:val="28"/>
          <w:szCs w:val="28"/>
        </w:rPr>
        <w:t>, согласно которым сокращены сроки кадастрового учёта и регистрации прав отдельных объектов недвижимости.</w:t>
      </w:r>
    </w:p>
    <w:p w:rsidR="008F7BCC" w:rsidRPr="008F7BCC" w:rsidRDefault="00562B8D" w:rsidP="00A61F0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3596E">
        <w:rPr>
          <w:rFonts w:ascii="Times New Roman" w:hAnsi="Times New Roman"/>
          <w:color w:val="auto"/>
          <w:sz w:val="28"/>
          <w:szCs w:val="28"/>
        </w:rPr>
        <w:t>В</w:t>
      </w:r>
      <w:r w:rsidR="008F7BCC" w:rsidRPr="008F7BCC">
        <w:rPr>
          <w:rFonts w:ascii="Times New Roman" w:hAnsi="Times New Roman"/>
          <w:color w:val="auto"/>
          <w:sz w:val="28"/>
          <w:szCs w:val="28"/>
        </w:rPr>
        <w:t xml:space="preserve"> сокращенные сроки теперь можно оформить всю «бытовую недвижимость», а именно: индивидуальный жилой дом, садовый дом, хозяйственные постройки, гараж, а также земельные участки, на которых они расположены. Речь идет о земельных участках, которые предназначены для индивидуального жилищного строительства, ведения личного подсобного хозяйства, огородничества, садоводства и строительства гаража.</w:t>
      </w:r>
    </w:p>
    <w:p w:rsidR="008F7BCC" w:rsidRPr="008F7BCC" w:rsidRDefault="008F7BCC" w:rsidP="00A61F0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F7BCC">
        <w:rPr>
          <w:rFonts w:ascii="Times New Roman" w:hAnsi="Times New Roman"/>
          <w:color w:val="auto"/>
          <w:sz w:val="28"/>
          <w:szCs w:val="28"/>
        </w:rPr>
        <w:t>Таким образом, в настоящее время сроки рассмотрения документов, поданных через МФЦ, сократились:</w:t>
      </w:r>
    </w:p>
    <w:p w:rsidR="008F7BCC" w:rsidRPr="008F7BCC" w:rsidRDefault="008F7BCC" w:rsidP="00A61F0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F7BCC">
        <w:rPr>
          <w:rFonts w:ascii="Times New Roman" w:hAnsi="Times New Roman"/>
          <w:color w:val="auto"/>
          <w:sz w:val="28"/>
          <w:szCs w:val="28"/>
        </w:rPr>
        <w:t>- при кадастровом учете бытовой недвижимости - с 7 рабочих дней до 5;</w:t>
      </w:r>
    </w:p>
    <w:p w:rsidR="008F7BCC" w:rsidRPr="008F7BCC" w:rsidRDefault="008F7BCC" w:rsidP="00A61F0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F7BCC">
        <w:rPr>
          <w:rFonts w:ascii="Times New Roman" w:hAnsi="Times New Roman"/>
          <w:color w:val="auto"/>
          <w:sz w:val="28"/>
          <w:szCs w:val="28"/>
        </w:rPr>
        <w:t>- при регистрации прав на объекты бытовой недвижимости – с 9 рабочих дней до 5;</w:t>
      </w:r>
    </w:p>
    <w:p w:rsidR="008F7BCC" w:rsidRPr="008F7BCC" w:rsidRDefault="008F7BCC" w:rsidP="00A61F0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F7BCC">
        <w:rPr>
          <w:rFonts w:ascii="Times New Roman" w:hAnsi="Times New Roman"/>
          <w:color w:val="auto"/>
          <w:sz w:val="28"/>
          <w:szCs w:val="28"/>
        </w:rPr>
        <w:t>- при одновременной процедуре (постановке на кадастровый учет и регистрации прав) – с 12 рабочих дней до 5.</w:t>
      </w:r>
    </w:p>
    <w:p w:rsidR="0023596E" w:rsidRPr="008F7BCC" w:rsidRDefault="00EF7977" w:rsidP="00A61F0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3596E">
        <w:rPr>
          <w:rFonts w:ascii="Times New Roman" w:hAnsi="Times New Roman"/>
          <w:color w:val="auto"/>
          <w:sz w:val="28"/>
          <w:szCs w:val="28"/>
        </w:rPr>
        <w:t>«</w:t>
      </w:r>
      <w:r w:rsidRPr="0023596E">
        <w:rPr>
          <w:rFonts w:ascii="Times New Roman" w:hAnsi="Times New Roman"/>
          <w:i/>
          <w:color w:val="auto"/>
          <w:sz w:val="28"/>
          <w:szCs w:val="28"/>
        </w:rPr>
        <w:t>Время, потраченное на регистрацию недвижимого имущества, — важный показатель инвестиционной привлекательност</w:t>
      </w:r>
      <w:r w:rsidRPr="0023596E">
        <w:rPr>
          <w:rFonts w:ascii="Times New Roman" w:hAnsi="Times New Roman"/>
          <w:i/>
          <w:color w:val="auto"/>
          <w:sz w:val="28"/>
          <w:szCs w:val="28"/>
        </w:rPr>
        <w:t>и региона</w:t>
      </w:r>
      <w:r w:rsidRPr="0023596E">
        <w:rPr>
          <w:rFonts w:ascii="Times New Roman" w:hAnsi="Times New Roman"/>
          <w:i/>
          <w:color w:val="auto"/>
          <w:sz w:val="28"/>
          <w:szCs w:val="28"/>
        </w:rPr>
        <w:t xml:space="preserve">. </w:t>
      </w:r>
      <w:proofErr w:type="gramStart"/>
      <w:r w:rsidRPr="0023596E">
        <w:rPr>
          <w:rFonts w:ascii="Times New Roman" w:hAnsi="Times New Roman"/>
          <w:i/>
          <w:color w:val="auto"/>
          <w:sz w:val="28"/>
          <w:szCs w:val="28"/>
        </w:rPr>
        <w:t>И</w:t>
      </w:r>
      <w:proofErr w:type="gramEnd"/>
      <w:r w:rsidRPr="0023596E">
        <w:rPr>
          <w:rFonts w:ascii="Times New Roman" w:hAnsi="Times New Roman"/>
          <w:i/>
          <w:color w:val="auto"/>
          <w:sz w:val="28"/>
          <w:szCs w:val="28"/>
        </w:rPr>
        <w:t xml:space="preserve"> конечно же, скорость прохождения сделок важна не только для предпринимателей — качество регистрационных процедур определяет качество жизни всех граждан страны.</w:t>
      </w:r>
      <w:r w:rsidRPr="0023596E">
        <w:rPr>
          <w:rFonts w:ascii="Times New Roman" w:hAnsi="Times New Roman"/>
          <w:i/>
          <w:color w:val="auto"/>
          <w:sz w:val="28"/>
          <w:szCs w:val="28"/>
        </w:rPr>
        <w:t xml:space="preserve"> На сегодняшний день </w:t>
      </w:r>
      <w:r w:rsidR="0023596E" w:rsidRPr="0023596E">
        <w:rPr>
          <w:rFonts w:ascii="Times New Roman" w:hAnsi="Times New Roman"/>
          <w:i/>
          <w:color w:val="auto"/>
          <w:sz w:val="28"/>
          <w:szCs w:val="28"/>
        </w:rPr>
        <w:t xml:space="preserve"> сроки осуществления учетно-регистрационных действий в Адыгее  в среднем составляют всего один-два рабочих дня</w:t>
      </w:r>
      <w:r w:rsidR="0023596E" w:rsidRPr="0023596E">
        <w:rPr>
          <w:rFonts w:ascii="Times New Roman" w:hAnsi="Times New Roman"/>
          <w:color w:val="auto"/>
          <w:sz w:val="28"/>
          <w:szCs w:val="28"/>
        </w:rPr>
        <w:t xml:space="preserve">», </w:t>
      </w:r>
      <w:r w:rsidR="0023596E" w:rsidRPr="00003617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23596E" w:rsidRPr="00003617">
        <w:rPr>
          <w:rFonts w:ascii="Times New Roman" w:hAnsi="Times New Roman"/>
          <w:bCs/>
          <w:i/>
          <w:iCs/>
          <w:color w:val="auto"/>
          <w:sz w:val="28"/>
          <w:szCs w:val="28"/>
        </w:rPr>
        <w:t xml:space="preserve"> </w:t>
      </w:r>
      <w:r w:rsidR="0023596E" w:rsidRPr="00003617">
        <w:rPr>
          <w:rFonts w:ascii="Times New Roman" w:hAnsi="Times New Roman"/>
          <w:bCs/>
          <w:iCs/>
          <w:color w:val="auto"/>
          <w:sz w:val="28"/>
          <w:szCs w:val="28"/>
        </w:rPr>
        <w:t>к</w:t>
      </w:r>
      <w:r w:rsidR="0023596E" w:rsidRPr="00003617">
        <w:rPr>
          <w:rFonts w:ascii="Times New Roman" w:hAnsi="Times New Roman"/>
          <w:bCs/>
          <w:iCs/>
          <w:color w:val="auto"/>
          <w:sz w:val="28"/>
          <w:szCs w:val="28"/>
        </w:rPr>
        <w:t xml:space="preserve">омментирует </w:t>
      </w:r>
      <w:proofErr w:type="spellStart"/>
      <w:r w:rsidR="0023596E" w:rsidRPr="00003617">
        <w:rPr>
          <w:rFonts w:ascii="Times New Roman" w:hAnsi="Times New Roman"/>
          <w:bCs/>
          <w:iCs/>
          <w:color w:val="auto"/>
          <w:sz w:val="28"/>
          <w:szCs w:val="28"/>
        </w:rPr>
        <w:t>и.о</w:t>
      </w:r>
      <w:proofErr w:type="spellEnd"/>
      <w:r w:rsidR="0023596E" w:rsidRPr="00003617">
        <w:rPr>
          <w:rFonts w:ascii="Times New Roman" w:hAnsi="Times New Roman"/>
          <w:bCs/>
          <w:iCs/>
          <w:color w:val="auto"/>
          <w:sz w:val="28"/>
          <w:szCs w:val="28"/>
        </w:rPr>
        <w:t>. руководителя Управления Росреестра по Республике Адыгея</w:t>
      </w:r>
      <w:r w:rsidR="0023596E" w:rsidRPr="0023596E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</w:t>
      </w:r>
      <w:proofErr w:type="spellStart"/>
      <w:r w:rsidR="0023596E" w:rsidRPr="0023596E">
        <w:rPr>
          <w:rFonts w:ascii="Times New Roman" w:hAnsi="Times New Roman"/>
          <w:b/>
          <w:bCs/>
          <w:iCs/>
          <w:color w:val="auto"/>
          <w:sz w:val="28"/>
          <w:szCs w:val="28"/>
        </w:rPr>
        <w:t>Мариета</w:t>
      </w:r>
      <w:proofErr w:type="spellEnd"/>
      <w:r w:rsidR="0023596E" w:rsidRPr="0023596E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</w:t>
      </w:r>
      <w:proofErr w:type="spellStart"/>
      <w:r w:rsidR="0023596E" w:rsidRPr="0023596E">
        <w:rPr>
          <w:rFonts w:ascii="Times New Roman" w:hAnsi="Times New Roman"/>
          <w:b/>
          <w:bCs/>
          <w:iCs/>
          <w:color w:val="auto"/>
          <w:sz w:val="28"/>
          <w:szCs w:val="28"/>
        </w:rPr>
        <w:t>Емыкова</w:t>
      </w:r>
      <w:proofErr w:type="spellEnd"/>
      <w:r w:rsidR="0023596E" w:rsidRPr="0023596E">
        <w:rPr>
          <w:rFonts w:ascii="Times New Roman" w:hAnsi="Times New Roman"/>
          <w:b/>
          <w:bCs/>
          <w:iCs/>
          <w:color w:val="auto"/>
          <w:sz w:val="28"/>
          <w:szCs w:val="28"/>
        </w:rPr>
        <w:t>.</w:t>
      </w:r>
    </w:p>
    <w:p w:rsidR="00A61F0E" w:rsidRDefault="00A61F0E" w:rsidP="0023596E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0" w:name="_GoBack"/>
      <w:bookmarkEnd w:id="0"/>
    </w:p>
    <w:p w:rsidR="008F7BCC" w:rsidRPr="008F7BCC" w:rsidRDefault="0023596E" w:rsidP="002359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61F0E">
        <w:rPr>
          <w:rFonts w:ascii="Times New Roman" w:hAnsi="Times New Roman"/>
          <w:iCs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705638" w:rsidRPr="00A21BEE" w:rsidRDefault="005A4DBD" w:rsidP="005A4DB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03617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23596E"/>
    <w:rsid w:val="002779FF"/>
    <w:rsid w:val="00301B9C"/>
    <w:rsid w:val="003950A6"/>
    <w:rsid w:val="003A0B61"/>
    <w:rsid w:val="003D1B16"/>
    <w:rsid w:val="003E7632"/>
    <w:rsid w:val="003F507B"/>
    <w:rsid w:val="0043058A"/>
    <w:rsid w:val="0045550D"/>
    <w:rsid w:val="00492FE6"/>
    <w:rsid w:val="00493061"/>
    <w:rsid w:val="00497C2E"/>
    <w:rsid w:val="004A363D"/>
    <w:rsid w:val="004B0C97"/>
    <w:rsid w:val="005120E3"/>
    <w:rsid w:val="0054334D"/>
    <w:rsid w:val="005475ED"/>
    <w:rsid w:val="005600B6"/>
    <w:rsid w:val="00562B8D"/>
    <w:rsid w:val="005935CF"/>
    <w:rsid w:val="00594559"/>
    <w:rsid w:val="005A1F9C"/>
    <w:rsid w:val="005A4CA7"/>
    <w:rsid w:val="005A4DBD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C5815"/>
    <w:rsid w:val="00705638"/>
    <w:rsid w:val="0075725F"/>
    <w:rsid w:val="007601C9"/>
    <w:rsid w:val="007A6F55"/>
    <w:rsid w:val="007B54FF"/>
    <w:rsid w:val="007D3282"/>
    <w:rsid w:val="007E2DF6"/>
    <w:rsid w:val="007F3C65"/>
    <w:rsid w:val="00841082"/>
    <w:rsid w:val="008772E8"/>
    <w:rsid w:val="008B203C"/>
    <w:rsid w:val="008E1510"/>
    <w:rsid w:val="008F7BCC"/>
    <w:rsid w:val="0093724C"/>
    <w:rsid w:val="0097157C"/>
    <w:rsid w:val="009779A8"/>
    <w:rsid w:val="0098212C"/>
    <w:rsid w:val="009C322B"/>
    <w:rsid w:val="009D543B"/>
    <w:rsid w:val="00A0095A"/>
    <w:rsid w:val="00A07AB8"/>
    <w:rsid w:val="00A21BEE"/>
    <w:rsid w:val="00A43A77"/>
    <w:rsid w:val="00A543CE"/>
    <w:rsid w:val="00A61F0E"/>
    <w:rsid w:val="00AD5B76"/>
    <w:rsid w:val="00B0260F"/>
    <w:rsid w:val="00B06E86"/>
    <w:rsid w:val="00B07423"/>
    <w:rsid w:val="00B36A06"/>
    <w:rsid w:val="00B84DFB"/>
    <w:rsid w:val="00BB20E7"/>
    <w:rsid w:val="00BC6916"/>
    <w:rsid w:val="00C019FA"/>
    <w:rsid w:val="00C31F4A"/>
    <w:rsid w:val="00C82D9E"/>
    <w:rsid w:val="00C83E41"/>
    <w:rsid w:val="00CA4541"/>
    <w:rsid w:val="00CA4A42"/>
    <w:rsid w:val="00CA704B"/>
    <w:rsid w:val="00CB6B66"/>
    <w:rsid w:val="00CC4BCC"/>
    <w:rsid w:val="00D669E9"/>
    <w:rsid w:val="00D7041E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EF7977"/>
    <w:rsid w:val="00F2450D"/>
    <w:rsid w:val="00F33752"/>
    <w:rsid w:val="00F4772B"/>
    <w:rsid w:val="00F83921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29192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9FC6-0CB8-4A15-B3FA-915F9434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2022-05-25T12:27:00Z</cp:lastPrinted>
  <dcterms:created xsi:type="dcterms:W3CDTF">2022-05-25T12:03:00Z</dcterms:created>
  <dcterms:modified xsi:type="dcterms:W3CDTF">2022-05-25T12:28:00Z</dcterms:modified>
</cp:coreProperties>
</file>